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8B" w:rsidRPr="0030566E" w:rsidRDefault="00A753F5" w:rsidP="001D72C6">
      <w:pPr>
        <w:pStyle w:val="Heading1"/>
      </w:pPr>
      <w:r>
        <w:t xml:space="preserve">Summary of the </w:t>
      </w:r>
      <w:r w:rsidR="001D72C6">
        <w:t xml:space="preserve">Projected </w:t>
      </w:r>
      <w:r>
        <w:t xml:space="preserve">mooring </w:t>
      </w:r>
      <w:r w:rsidR="001D72C6">
        <w:t xml:space="preserve">costs for 2016 for </w:t>
      </w:r>
      <w:r w:rsidR="0076018B" w:rsidRPr="0030566E">
        <w:t>PYC</w:t>
      </w:r>
    </w:p>
    <w:p w:rsidR="0076018B" w:rsidRDefault="0076018B" w:rsidP="003507C6">
      <w:pPr>
        <w:rPr>
          <w:sz w:val="24"/>
          <w:szCs w:val="24"/>
        </w:rPr>
      </w:pPr>
    </w:p>
    <w:p w:rsidR="00A753F5" w:rsidRPr="00A753F5" w:rsidRDefault="00A753F5" w:rsidP="003507C6">
      <w:pPr>
        <w:rPr>
          <w:b/>
          <w:sz w:val="24"/>
          <w:szCs w:val="24"/>
        </w:rPr>
      </w:pPr>
      <w:r w:rsidRPr="00A753F5">
        <w:rPr>
          <w:b/>
          <w:sz w:val="24"/>
          <w:szCs w:val="24"/>
        </w:rPr>
        <w:t>(Details are from the PCMS mooring contract – column 2 &amp; 3 are the changes to consider)</w:t>
      </w:r>
    </w:p>
    <w:p w:rsidR="00895505" w:rsidRDefault="0045648F" w:rsidP="003507C6">
      <w:pPr>
        <w:rPr>
          <w:sz w:val="24"/>
          <w:szCs w:val="24"/>
        </w:rPr>
      </w:pPr>
      <w:r>
        <w:rPr>
          <w:sz w:val="24"/>
          <w:szCs w:val="24"/>
        </w:rPr>
        <w:t>L</w:t>
      </w:r>
      <w:bookmarkStart w:id="0" w:name="_GoBack"/>
      <w:bookmarkEnd w:id="0"/>
      <w:r w:rsidR="00895505">
        <w:rPr>
          <w:sz w:val="24"/>
          <w:szCs w:val="24"/>
        </w:rPr>
        <w:t xml:space="preserve">ast </w:t>
      </w:r>
      <w:r>
        <w:rPr>
          <w:sz w:val="24"/>
          <w:szCs w:val="24"/>
        </w:rPr>
        <w:t>year</w:t>
      </w:r>
      <w:r w:rsidR="00895505">
        <w:rPr>
          <w:sz w:val="24"/>
          <w:szCs w:val="24"/>
        </w:rPr>
        <w:t xml:space="preserve"> </w:t>
      </w:r>
      <w:r w:rsidR="00C71838">
        <w:rPr>
          <w:sz w:val="24"/>
          <w:szCs w:val="24"/>
        </w:rPr>
        <w:t xml:space="preserve">inspection </w:t>
      </w:r>
      <w:r w:rsidR="00895505">
        <w:rPr>
          <w:sz w:val="24"/>
          <w:szCs w:val="24"/>
        </w:rPr>
        <w:t>notes on cards:</w:t>
      </w:r>
    </w:p>
    <w:p w:rsidR="0076018B" w:rsidRPr="00895505" w:rsidRDefault="0076018B" w:rsidP="0089550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95505">
        <w:rPr>
          <w:sz w:val="24"/>
          <w:szCs w:val="24"/>
        </w:rPr>
        <w:t>12 moorings need chain, shackles, swivels</w:t>
      </w:r>
      <w:r w:rsidR="00895505">
        <w:rPr>
          <w:sz w:val="24"/>
          <w:szCs w:val="24"/>
        </w:rPr>
        <w:t xml:space="preserve"> (#’s 125, 127, 129, 142, 902, 904,NH0319, NH0325, NH1670,NH2141, NH2296, NH2487)</w:t>
      </w:r>
    </w:p>
    <w:p w:rsidR="00040EA2" w:rsidRPr="00895505" w:rsidRDefault="00895505" w:rsidP="0089550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95505">
        <w:rPr>
          <w:sz w:val="24"/>
          <w:szCs w:val="24"/>
        </w:rPr>
        <w:t>1 mooring needs new pennant</w:t>
      </w:r>
      <w:r w:rsidR="003B53D0">
        <w:rPr>
          <w:sz w:val="24"/>
          <w:szCs w:val="24"/>
        </w:rPr>
        <w:t xml:space="preserve"> – 12 existing be replaced with double braided pennants</w:t>
      </w:r>
    </w:p>
    <w:p w:rsidR="00895505" w:rsidRDefault="00895505" w:rsidP="003507C6">
      <w:pPr>
        <w:rPr>
          <w:sz w:val="24"/>
          <w:szCs w:val="24"/>
        </w:rPr>
      </w:pPr>
    </w:p>
    <w:p w:rsidR="00895505" w:rsidRDefault="001A05E4" w:rsidP="001A05E4">
      <w:pPr>
        <w:ind w:left="5760"/>
        <w:rPr>
          <w:sz w:val="24"/>
          <w:szCs w:val="24"/>
        </w:rPr>
      </w:pPr>
      <w:r>
        <w:rPr>
          <w:sz w:val="24"/>
          <w:szCs w:val="24"/>
        </w:rPr>
        <w:t>OPT1   OPT2</w:t>
      </w:r>
    </w:p>
    <w:p w:rsidR="0030566E" w:rsidRPr="0030566E" w:rsidRDefault="0030566E" w:rsidP="0030566E">
      <w:pPr>
        <w:rPr>
          <w:sz w:val="24"/>
          <w:szCs w:val="24"/>
        </w:rPr>
      </w:pPr>
      <w:proofErr w:type="gramStart"/>
      <w:r w:rsidRPr="0030566E">
        <w:rPr>
          <w:sz w:val="24"/>
          <w:szCs w:val="24"/>
        </w:rPr>
        <w:t>13  -</w:t>
      </w:r>
      <w:proofErr w:type="gramEnd"/>
      <w:r w:rsidRPr="0030566E">
        <w:rPr>
          <w:sz w:val="24"/>
          <w:szCs w:val="24"/>
        </w:rPr>
        <w:t xml:space="preserve"> Pennants </w:t>
      </w:r>
      <w:r>
        <w:rPr>
          <w:sz w:val="24"/>
          <w:szCs w:val="24"/>
        </w:rPr>
        <w:t xml:space="preserve">(3/4” x 15’) </w:t>
      </w:r>
      <w:r w:rsidRPr="0030566E">
        <w:rPr>
          <w:sz w:val="24"/>
          <w:szCs w:val="24"/>
        </w:rPr>
        <w:t>@125 ea.</w:t>
      </w:r>
      <w:r w:rsidR="00895505">
        <w:rPr>
          <w:sz w:val="24"/>
          <w:szCs w:val="24"/>
        </w:rPr>
        <w:tab/>
      </w:r>
      <w:r w:rsidRPr="0030566E">
        <w:rPr>
          <w:sz w:val="24"/>
          <w:szCs w:val="24"/>
        </w:rPr>
        <w:tab/>
      </w:r>
      <w:proofErr w:type="gramStart"/>
      <w:r w:rsidRPr="0030566E">
        <w:rPr>
          <w:sz w:val="24"/>
          <w:szCs w:val="24"/>
        </w:rPr>
        <w:t>$1</w:t>
      </w:r>
      <w:r w:rsidR="00895505">
        <w:rPr>
          <w:sz w:val="24"/>
          <w:szCs w:val="24"/>
        </w:rPr>
        <w:t>,</w:t>
      </w:r>
      <w:r w:rsidRPr="0030566E">
        <w:rPr>
          <w:sz w:val="24"/>
          <w:szCs w:val="24"/>
        </w:rPr>
        <w:t>626.</w:t>
      </w:r>
      <w:proofErr w:type="gramEnd"/>
      <w:r w:rsidR="001A05E4">
        <w:rPr>
          <w:sz w:val="24"/>
          <w:szCs w:val="24"/>
        </w:rPr>
        <w:tab/>
        <w:t>1626</w:t>
      </w:r>
      <w:r w:rsidR="001A05E4">
        <w:rPr>
          <w:sz w:val="24"/>
          <w:szCs w:val="24"/>
        </w:rPr>
        <w:tab/>
        <w:t>1626</w:t>
      </w:r>
    </w:p>
    <w:p w:rsidR="0030566E" w:rsidRPr="0030566E" w:rsidRDefault="0030566E" w:rsidP="0030566E">
      <w:pPr>
        <w:rPr>
          <w:sz w:val="24"/>
          <w:szCs w:val="24"/>
        </w:rPr>
      </w:pPr>
      <w:r w:rsidRPr="0030566E">
        <w:rPr>
          <w:sz w:val="24"/>
          <w:szCs w:val="24"/>
        </w:rPr>
        <w:t xml:space="preserve">23 - Painting balls:  $95. </w:t>
      </w:r>
      <w:proofErr w:type="gramStart"/>
      <w:r w:rsidRPr="0030566E">
        <w:rPr>
          <w:sz w:val="24"/>
          <w:szCs w:val="24"/>
        </w:rPr>
        <w:t>Each</w:t>
      </w:r>
      <w:r w:rsidRPr="0030566E">
        <w:rPr>
          <w:sz w:val="24"/>
          <w:szCs w:val="24"/>
        </w:rPr>
        <w:tab/>
      </w:r>
      <w:r w:rsidR="00895505">
        <w:rPr>
          <w:sz w:val="24"/>
          <w:szCs w:val="24"/>
        </w:rPr>
        <w:tab/>
      </w:r>
      <w:r w:rsidRPr="0030566E">
        <w:rPr>
          <w:sz w:val="24"/>
          <w:szCs w:val="24"/>
        </w:rPr>
        <w:t>$2</w:t>
      </w:r>
      <w:r w:rsidR="00895505">
        <w:rPr>
          <w:sz w:val="24"/>
          <w:szCs w:val="24"/>
        </w:rPr>
        <w:t>,</w:t>
      </w:r>
      <w:r w:rsidRPr="0030566E">
        <w:rPr>
          <w:sz w:val="24"/>
          <w:szCs w:val="24"/>
        </w:rPr>
        <w:t>185.</w:t>
      </w:r>
      <w:proofErr w:type="gramEnd"/>
      <w:r w:rsidR="001A05E4">
        <w:rPr>
          <w:sz w:val="24"/>
          <w:szCs w:val="24"/>
        </w:rPr>
        <w:tab/>
        <w:t>2185</w:t>
      </w:r>
      <w:r w:rsidR="001A05E4">
        <w:rPr>
          <w:sz w:val="24"/>
          <w:szCs w:val="24"/>
        </w:rPr>
        <w:tab/>
        <w:t>2185</w:t>
      </w:r>
    </w:p>
    <w:p w:rsidR="0076018B" w:rsidRDefault="00040EA2" w:rsidP="003507C6">
      <w:pPr>
        <w:rPr>
          <w:sz w:val="24"/>
          <w:szCs w:val="24"/>
        </w:rPr>
      </w:pPr>
      <w:r w:rsidRPr="0030566E">
        <w:rPr>
          <w:sz w:val="24"/>
          <w:szCs w:val="24"/>
        </w:rPr>
        <w:t xml:space="preserve">544 </w:t>
      </w:r>
      <w:proofErr w:type="gramStart"/>
      <w:r w:rsidRPr="0030566E">
        <w:rPr>
          <w:sz w:val="24"/>
          <w:szCs w:val="24"/>
        </w:rPr>
        <w:t>‘ of</w:t>
      </w:r>
      <w:proofErr w:type="gramEnd"/>
      <w:r w:rsidRPr="0030566E">
        <w:rPr>
          <w:sz w:val="24"/>
          <w:szCs w:val="24"/>
        </w:rPr>
        <w:t xml:space="preserve"> Chain @</w:t>
      </w:r>
      <w:r w:rsidR="001D72C6">
        <w:rPr>
          <w:sz w:val="24"/>
          <w:szCs w:val="24"/>
        </w:rPr>
        <w:t>15.98/ft</w:t>
      </w:r>
      <w:r w:rsidRPr="0030566E">
        <w:rPr>
          <w:sz w:val="24"/>
          <w:szCs w:val="24"/>
        </w:rPr>
        <w:tab/>
      </w:r>
      <w:r w:rsidR="001D72C6">
        <w:rPr>
          <w:sz w:val="24"/>
          <w:szCs w:val="24"/>
        </w:rPr>
        <w:tab/>
      </w:r>
      <w:r w:rsidR="00895505">
        <w:rPr>
          <w:sz w:val="24"/>
          <w:szCs w:val="24"/>
        </w:rPr>
        <w:tab/>
      </w:r>
      <w:r w:rsidR="001D72C6" w:rsidRPr="001A05E4">
        <w:rPr>
          <w:b/>
          <w:sz w:val="24"/>
          <w:szCs w:val="24"/>
        </w:rPr>
        <w:t>$8,694.</w:t>
      </w:r>
      <w:r w:rsidR="001A05E4">
        <w:rPr>
          <w:b/>
          <w:sz w:val="24"/>
          <w:szCs w:val="24"/>
        </w:rPr>
        <w:tab/>
        <w:t>6850</w:t>
      </w:r>
      <w:r w:rsidR="001A05E4">
        <w:rPr>
          <w:b/>
          <w:sz w:val="24"/>
          <w:szCs w:val="24"/>
        </w:rPr>
        <w:tab/>
        <w:t>5075</w:t>
      </w:r>
    </w:p>
    <w:p w:rsidR="0076018B" w:rsidRPr="0030566E" w:rsidRDefault="0076018B" w:rsidP="003507C6">
      <w:pPr>
        <w:rPr>
          <w:sz w:val="24"/>
          <w:szCs w:val="24"/>
        </w:rPr>
      </w:pPr>
      <w:proofErr w:type="gramStart"/>
      <w:r w:rsidRPr="0030566E">
        <w:rPr>
          <w:sz w:val="24"/>
          <w:szCs w:val="24"/>
        </w:rPr>
        <w:t>48  -</w:t>
      </w:r>
      <w:proofErr w:type="gramEnd"/>
      <w:r w:rsidRPr="0030566E">
        <w:rPr>
          <w:sz w:val="24"/>
          <w:szCs w:val="24"/>
        </w:rPr>
        <w:t xml:space="preserve"> 7/8”</w:t>
      </w:r>
      <w:r w:rsidR="001D72C6">
        <w:rPr>
          <w:sz w:val="24"/>
          <w:szCs w:val="24"/>
        </w:rPr>
        <w:t xml:space="preserve"> shackles @ 27.96</w:t>
      </w:r>
      <w:r w:rsidR="001D72C6">
        <w:rPr>
          <w:sz w:val="24"/>
          <w:szCs w:val="24"/>
        </w:rPr>
        <w:tab/>
      </w:r>
      <w:r w:rsidR="00895505">
        <w:rPr>
          <w:sz w:val="24"/>
          <w:szCs w:val="24"/>
        </w:rPr>
        <w:tab/>
      </w:r>
      <w:r w:rsidR="00895505">
        <w:rPr>
          <w:sz w:val="24"/>
          <w:szCs w:val="24"/>
        </w:rPr>
        <w:tab/>
      </w:r>
      <w:r w:rsidR="001D72C6">
        <w:rPr>
          <w:sz w:val="24"/>
          <w:szCs w:val="24"/>
        </w:rPr>
        <w:t>$1,342.</w:t>
      </w:r>
      <w:r w:rsidR="001A05E4">
        <w:rPr>
          <w:sz w:val="24"/>
          <w:szCs w:val="24"/>
        </w:rPr>
        <w:tab/>
        <w:t>1342</w:t>
      </w:r>
      <w:r w:rsidR="001A05E4">
        <w:rPr>
          <w:sz w:val="24"/>
          <w:szCs w:val="24"/>
        </w:rPr>
        <w:tab/>
        <w:t>1342</w:t>
      </w:r>
    </w:p>
    <w:p w:rsidR="00D35D97" w:rsidRDefault="0076018B" w:rsidP="003507C6">
      <w:pPr>
        <w:rPr>
          <w:sz w:val="24"/>
          <w:szCs w:val="24"/>
        </w:rPr>
      </w:pPr>
      <w:r w:rsidRPr="0030566E">
        <w:rPr>
          <w:sz w:val="24"/>
          <w:szCs w:val="24"/>
        </w:rPr>
        <w:t xml:space="preserve">12 – 7/8” swivels </w:t>
      </w:r>
      <w:proofErr w:type="gramStart"/>
      <w:r w:rsidRPr="0030566E">
        <w:rPr>
          <w:sz w:val="24"/>
          <w:szCs w:val="24"/>
        </w:rPr>
        <w:t>@</w:t>
      </w:r>
      <w:r w:rsidR="001D72C6">
        <w:rPr>
          <w:sz w:val="24"/>
          <w:szCs w:val="24"/>
        </w:rPr>
        <w:t>76.23</w:t>
      </w:r>
      <w:r w:rsidR="001D72C6">
        <w:rPr>
          <w:sz w:val="24"/>
          <w:szCs w:val="24"/>
        </w:rPr>
        <w:tab/>
      </w:r>
      <w:r w:rsidR="00895505">
        <w:rPr>
          <w:sz w:val="24"/>
          <w:szCs w:val="24"/>
        </w:rPr>
        <w:tab/>
      </w:r>
      <w:r w:rsidR="00895505">
        <w:rPr>
          <w:sz w:val="24"/>
          <w:szCs w:val="24"/>
        </w:rPr>
        <w:tab/>
      </w:r>
      <w:r w:rsidR="001D72C6">
        <w:rPr>
          <w:sz w:val="24"/>
          <w:szCs w:val="24"/>
        </w:rPr>
        <w:t xml:space="preserve">$  </w:t>
      </w:r>
      <w:r w:rsidR="00895505">
        <w:rPr>
          <w:sz w:val="24"/>
          <w:szCs w:val="24"/>
        </w:rPr>
        <w:t xml:space="preserve"> </w:t>
      </w:r>
      <w:r w:rsidR="001D72C6">
        <w:rPr>
          <w:sz w:val="24"/>
          <w:szCs w:val="24"/>
        </w:rPr>
        <w:t>915</w:t>
      </w:r>
      <w:proofErr w:type="gramEnd"/>
      <w:r w:rsidR="001D72C6">
        <w:rPr>
          <w:sz w:val="24"/>
          <w:szCs w:val="24"/>
        </w:rPr>
        <w:t>.</w:t>
      </w:r>
      <w:r w:rsidR="001A05E4">
        <w:rPr>
          <w:sz w:val="24"/>
          <w:szCs w:val="24"/>
        </w:rPr>
        <w:tab/>
        <w:t xml:space="preserve">  915</w:t>
      </w:r>
      <w:r w:rsidR="001A05E4">
        <w:rPr>
          <w:sz w:val="24"/>
          <w:szCs w:val="24"/>
        </w:rPr>
        <w:tab/>
        <w:t xml:space="preserve">  915</w:t>
      </w:r>
    </w:p>
    <w:p w:rsidR="00895505" w:rsidRDefault="00895505" w:rsidP="003507C6">
      <w:pPr>
        <w:rPr>
          <w:sz w:val="24"/>
          <w:szCs w:val="24"/>
        </w:rPr>
      </w:pPr>
    </w:p>
    <w:p w:rsidR="00895505" w:rsidRPr="0030566E" w:rsidRDefault="00895505" w:rsidP="003507C6">
      <w:pPr>
        <w:rPr>
          <w:sz w:val="24"/>
          <w:szCs w:val="24"/>
        </w:rPr>
      </w:pPr>
      <w:r>
        <w:rPr>
          <w:sz w:val="24"/>
          <w:szCs w:val="24"/>
        </w:rPr>
        <w:t>23 Inspection (base price, depth chg added)</w:t>
      </w:r>
      <w:r>
        <w:rPr>
          <w:sz w:val="24"/>
          <w:szCs w:val="24"/>
        </w:rPr>
        <w:tab/>
        <w:t>$3,910</w:t>
      </w:r>
      <w:r w:rsidR="001A05E4">
        <w:rPr>
          <w:sz w:val="24"/>
          <w:szCs w:val="24"/>
        </w:rPr>
        <w:tab/>
      </w:r>
      <w:r w:rsidR="001A05E4">
        <w:rPr>
          <w:sz w:val="24"/>
          <w:szCs w:val="24"/>
        </w:rPr>
        <w:tab/>
        <w:t>3910</w:t>
      </w:r>
      <w:r w:rsidR="001A05E4">
        <w:rPr>
          <w:sz w:val="24"/>
          <w:szCs w:val="24"/>
        </w:rPr>
        <w:tab/>
        <w:t>3910</w:t>
      </w:r>
    </w:p>
    <w:p w:rsidR="003507C6" w:rsidRDefault="00895505" w:rsidP="003507C6">
      <w:r>
        <w:tab/>
      </w:r>
      <w:r>
        <w:tab/>
      </w:r>
      <w:r>
        <w:tab/>
      </w:r>
      <w:r>
        <w:tab/>
      </w:r>
      <w:r>
        <w:tab/>
      </w:r>
      <w:r>
        <w:tab/>
        <w:t>----------</w:t>
      </w:r>
    </w:p>
    <w:p w:rsidR="00895505" w:rsidRDefault="00895505" w:rsidP="003507C6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895505">
        <w:rPr>
          <w:b/>
          <w:sz w:val="24"/>
        </w:rPr>
        <w:t>$18,672.</w:t>
      </w:r>
      <w:proofErr w:type="gramEnd"/>
      <w:r w:rsidR="001A05E4">
        <w:rPr>
          <w:b/>
          <w:sz w:val="24"/>
        </w:rPr>
        <w:t xml:space="preserve">       16,828 15,003</w:t>
      </w:r>
    </w:p>
    <w:p w:rsidR="009671A5" w:rsidRDefault="009671A5" w:rsidP="003507C6">
      <w:pPr>
        <w:rPr>
          <w:b/>
          <w:sz w:val="24"/>
        </w:rPr>
      </w:pPr>
    </w:p>
    <w:p w:rsidR="009671A5" w:rsidRPr="001A05E4" w:rsidRDefault="009671A5" w:rsidP="009671A5">
      <w:pPr>
        <w:spacing w:before="100" w:beforeAutospacing="1" w:after="100" w:afterAutospacing="1"/>
        <w:rPr>
          <w:b/>
          <w:sz w:val="24"/>
          <w:szCs w:val="24"/>
        </w:rPr>
      </w:pPr>
      <w:r w:rsidRPr="001A05E4">
        <w:rPr>
          <w:b/>
          <w:sz w:val="24"/>
          <w:szCs w:val="24"/>
        </w:rPr>
        <w:t>Proposed changes to the contract:</w:t>
      </w:r>
    </w:p>
    <w:p w:rsidR="001A05E4" w:rsidRDefault="001A05E4" w:rsidP="001A05E4">
      <w:pPr>
        <w:pStyle w:val="NoSpacing"/>
      </w:pPr>
    </w:p>
    <w:p w:rsidR="009671A5" w:rsidRDefault="009671A5" w:rsidP="009671A5">
      <w:pPr>
        <w:pStyle w:val="NoSpacing"/>
        <w:rPr>
          <w:sz w:val="24"/>
          <w:szCs w:val="24"/>
        </w:rPr>
      </w:pPr>
      <w:proofErr w:type="gramStart"/>
      <w:r w:rsidRPr="009671A5">
        <w:rPr>
          <w:sz w:val="24"/>
          <w:szCs w:val="24"/>
        </w:rPr>
        <w:t>Keep 5/8 chain in Pep Cove, Little Harbor and Newington.</w:t>
      </w:r>
      <w:proofErr w:type="gramEnd"/>
    </w:p>
    <w:p w:rsidR="009671A5" w:rsidRDefault="009671A5" w:rsidP="009671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Change out chain at the IOS and in front of the club as needed</w:t>
      </w:r>
    </w:p>
    <w:p w:rsidR="009671A5" w:rsidRPr="001A05E4" w:rsidRDefault="001A05E4" w:rsidP="001A05E4">
      <w:pPr>
        <w:pStyle w:val="NoSpacing"/>
        <w:ind w:left="2160" w:firstLine="720"/>
      </w:pPr>
      <w:r>
        <w:t xml:space="preserve">OPTION </w:t>
      </w:r>
      <w:r w:rsidRPr="001A05E4">
        <w:t xml:space="preserve">1   </w:t>
      </w:r>
      <w:r>
        <w:tab/>
      </w:r>
      <w:r>
        <w:tab/>
      </w:r>
      <w:r>
        <w:tab/>
      </w:r>
      <w:r>
        <w:tab/>
        <w:t>OPTION 2</w:t>
      </w:r>
    </w:p>
    <w:p w:rsidR="009671A5" w:rsidRDefault="002F6E82" w:rsidP="009671A5">
      <w:pPr>
        <w:pStyle w:val="NoSpacing"/>
      </w:pPr>
      <w:proofErr w:type="spellStart"/>
      <w:r>
        <w:t>Pepperrel</w:t>
      </w:r>
      <w:proofErr w:type="spellEnd"/>
      <w:r>
        <w:t xml:space="preserve"> Cove</w:t>
      </w:r>
      <w:r w:rsidR="009671A5">
        <w:t xml:space="preserve">, </w:t>
      </w:r>
      <w:r>
        <w:tab/>
      </w:r>
      <w:r>
        <w:tab/>
      </w:r>
      <w:r w:rsidRPr="009671A5">
        <w:t>5/8</w:t>
      </w:r>
      <w:r w:rsidRPr="009671A5">
        <w:rPr>
          <w:sz w:val="24"/>
          <w:szCs w:val="24"/>
        </w:rPr>
        <w:t xml:space="preserve"> chain: </w:t>
      </w:r>
      <w:r>
        <w:rPr>
          <w:sz w:val="24"/>
          <w:szCs w:val="24"/>
        </w:rPr>
        <w:t xml:space="preserve">  239’ $1975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71A5">
        <w:t>5/8</w:t>
      </w:r>
      <w:r w:rsidRPr="009671A5">
        <w:rPr>
          <w:sz w:val="24"/>
          <w:szCs w:val="24"/>
        </w:rPr>
        <w:t xml:space="preserve"> chain: </w:t>
      </w:r>
      <w:r>
        <w:rPr>
          <w:sz w:val="24"/>
          <w:szCs w:val="24"/>
        </w:rPr>
        <w:t xml:space="preserve">    </w:t>
      </w:r>
      <w:r w:rsidRPr="009671A5">
        <w:rPr>
          <w:sz w:val="24"/>
          <w:szCs w:val="24"/>
        </w:rPr>
        <w:t>239’ $1975</w:t>
      </w:r>
    </w:p>
    <w:p w:rsidR="009671A5" w:rsidRDefault="009671A5" w:rsidP="009671A5">
      <w:pPr>
        <w:pStyle w:val="NoSpacing"/>
      </w:pPr>
      <w:r>
        <w:t xml:space="preserve">     </w:t>
      </w:r>
      <w:proofErr w:type="spellStart"/>
      <w:r>
        <w:t>Li’l</w:t>
      </w:r>
      <w:proofErr w:type="spellEnd"/>
      <w:r>
        <w:t xml:space="preserve"> </w:t>
      </w:r>
      <w:proofErr w:type="spellStart"/>
      <w:r>
        <w:t>Hbr</w:t>
      </w:r>
      <w:proofErr w:type="spellEnd"/>
      <w:r>
        <w:t xml:space="preserve">, </w:t>
      </w:r>
    </w:p>
    <w:p w:rsidR="009671A5" w:rsidRDefault="009671A5" w:rsidP="009671A5">
      <w:pPr>
        <w:pStyle w:val="NoSpacing"/>
        <w:rPr>
          <w:sz w:val="24"/>
          <w:szCs w:val="24"/>
        </w:rPr>
      </w:pPr>
      <w:r>
        <w:t xml:space="preserve">     </w:t>
      </w:r>
      <w:proofErr w:type="spellStart"/>
      <w:r>
        <w:t>Newngtn</w:t>
      </w:r>
      <w:proofErr w:type="spellEnd"/>
      <w:r>
        <w:tab/>
      </w:r>
      <w:r>
        <w:tab/>
      </w:r>
    </w:p>
    <w:p w:rsidR="009671A5" w:rsidRDefault="009671A5" w:rsidP="002F6E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IOS</w:t>
      </w:r>
      <w:r w:rsidR="002F6E82">
        <w:rPr>
          <w:sz w:val="24"/>
          <w:szCs w:val="24"/>
        </w:rPr>
        <w:tab/>
      </w:r>
      <w:r w:rsidR="002F6E82">
        <w:rPr>
          <w:sz w:val="24"/>
          <w:szCs w:val="24"/>
        </w:rPr>
        <w:tab/>
      </w:r>
      <w:r w:rsidR="002F6E82">
        <w:rPr>
          <w:sz w:val="24"/>
          <w:szCs w:val="24"/>
        </w:rPr>
        <w:tab/>
        <w:t>¾ in chain</w:t>
      </w:r>
      <w:r w:rsidR="002F6E82" w:rsidRPr="009671A5">
        <w:rPr>
          <w:sz w:val="24"/>
          <w:szCs w:val="24"/>
        </w:rPr>
        <w:t>: 230’ $3675</w:t>
      </w:r>
      <w:r w:rsidR="002F6E82">
        <w:rPr>
          <w:sz w:val="24"/>
          <w:szCs w:val="24"/>
        </w:rPr>
        <w:t xml:space="preserve">      </w:t>
      </w:r>
      <w:r w:rsidR="002F6E82">
        <w:rPr>
          <w:sz w:val="24"/>
          <w:szCs w:val="24"/>
        </w:rPr>
        <w:tab/>
      </w:r>
      <w:r w:rsidR="002F6E82">
        <w:rPr>
          <w:sz w:val="24"/>
          <w:szCs w:val="24"/>
        </w:rPr>
        <w:tab/>
      </w:r>
      <w:r w:rsidR="002F6E82" w:rsidRPr="002F6E82">
        <w:t>5/8</w:t>
      </w:r>
      <w:r w:rsidR="002F6E82" w:rsidRPr="009671A5">
        <w:rPr>
          <w:sz w:val="24"/>
          <w:szCs w:val="24"/>
        </w:rPr>
        <w:t xml:space="preserve"> </w:t>
      </w:r>
      <w:r w:rsidR="002F6E82">
        <w:rPr>
          <w:sz w:val="24"/>
          <w:szCs w:val="24"/>
        </w:rPr>
        <w:t>in chain</w:t>
      </w:r>
      <w:r w:rsidR="002F6E82" w:rsidRPr="009671A5">
        <w:rPr>
          <w:sz w:val="24"/>
          <w:szCs w:val="24"/>
        </w:rPr>
        <w:t>: 230’ $1900</w:t>
      </w:r>
    </w:p>
    <w:p w:rsidR="009671A5" w:rsidRPr="009671A5" w:rsidRDefault="009671A5" w:rsidP="009671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Front of PYC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¾ in chain</w:t>
      </w:r>
      <w:r w:rsidRPr="009671A5">
        <w:rPr>
          <w:sz w:val="24"/>
          <w:szCs w:val="24"/>
        </w:rPr>
        <w:t>:</w:t>
      </w:r>
      <w:r w:rsidR="002F6E82">
        <w:rPr>
          <w:sz w:val="24"/>
          <w:szCs w:val="24"/>
        </w:rPr>
        <w:t xml:space="preserve">   </w:t>
      </w:r>
      <w:r w:rsidRPr="009671A5">
        <w:rPr>
          <w:sz w:val="24"/>
          <w:szCs w:val="24"/>
        </w:rPr>
        <w:t>75’ $1200</w:t>
      </w:r>
      <w:r>
        <w:rPr>
          <w:sz w:val="24"/>
          <w:szCs w:val="24"/>
        </w:rPr>
        <w:tab/>
      </w:r>
      <w:r w:rsidR="002F6E82">
        <w:rPr>
          <w:sz w:val="24"/>
          <w:szCs w:val="24"/>
        </w:rPr>
        <w:tab/>
      </w:r>
      <w:proofErr w:type="gramStart"/>
      <w:r w:rsidRPr="009671A5">
        <w:rPr>
          <w:sz w:val="24"/>
          <w:szCs w:val="24"/>
        </w:rPr>
        <w:t xml:space="preserve">¾ </w:t>
      </w:r>
      <w:r w:rsidR="002F6E82">
        <w:rPr>
          <w:sz w:val="24"/>
          <w:szCs w:val="24"/>
        </w:rPr>
        <w:t xml:space="preserve"> </w:t>
      </w:r>
      <w:r w:rsidRPr="009671A5">
        <w:rPr>
          <w:sz w:val="24"/>
          <w:szCs w:val="24"/>
        </w:rPr>
        <w:t>in</w:t>
      </w:r>
      <w:proofErr w:type="gramEnd"/>
      <w:r w:rsidRPr="009671A5">
        <w:rPr>
          <w:sz w:val="24"/>
          <w:szCs w:val="24"/>
        </w:rPr>
        <w:t xml:space="preserve"> </w:t>
      </w:r>
      <w:r w:rsidR="002F6E82">
        <w:rPr>
          <w:sz w:val="24"/>
          <w:szCs w:val="24"/>
        </w:rPr>
        <w:t>chain</w:t>
      </w:r>
      <w:r w:rsidRPr="009671A5">
        <w:rPr>
          <w:sz w:val="24"/>
          <w:szCs w:val="24"/>
        </w:rPr>
        <w:t>:</w:t>
      </w:r>
      <w:r w:rsidR="002F6E82">
        <w:rPr>
          <w:sz w:val="24"/>
          <w:szCs w:val="24"/>
        </w:rPr>
        <w:t xml:space="preserve">   </w:t>
      </w:r>
      <w:r w:rsidRPr="009671A5">
        <w:rPr>
          <w:sz w:val="24"/>
          <w:szCs w:val="24"/>
        </w:rPr>
        <w:t>75’ $1200</w:t>
      </w:r>
    </w:p>
    <w:p w:rsidR="009671A5" w:rsidRDefault="002F6E82" w:rsidP="003507C6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$</w:t>
      </w:r>
      <w:proofErr w:type="gramStart"/>
      <w:r>
        <w:rPr>
          <w:b/>
          <w:sz w:val="24"/>
        </w:rPr>
        <w:t>6850</w:t>
      </w:r>
      <w:r w:rsidR="0060716C">
        <w:rPr>
          <w:b/>
          <w:sz w:val="24"/>
        </w:rPr>
        <w:t xml:space="preserve">  (</w:t>
      </w:r>
      <w:proofErr w:type="gramEnd"/>
      <w:r w:rsidR="0060716C">
        <w:rPr>
          <w:b/>
          <w:sz w:val="24"/>
        </w:rPr>
        <w:t>-1844)</w:t>
      </w:r>
      <w:r w:rsidR="0060716C">
        <w:rPr>
          <w:b/>
          <w:sz w:val="24"/>
        </w:rPr>
        <w:tab/>
      </w:r>
      <w:r w:rsidR="001A05E4">
        <w:rPr>
          <w:b/>
          <w:sz w:val="24"/>
        </w:rPr>
        <w:tab/>
      </w:r>
      <w:r w:rsidR="001A05E4">
        <w:rPr>
          <w:b/>
          <w:sz w:val="24"/>
        </w:rPr>
        <w:tab/>
        <w:t xml:space="preserve">    </w:t>
      </w:r>
      <w:r>
        <w:rPr>
          <w:b/>
          <w:sz w:val="24"/>
        </w:rPr>
        <w:t>$5075</w:t>
      </w:r>
      <w:r w:rsidR="0060716C">
        <w:rPr>
          <w:b/>
          <w:sz w:val="24"/>
        </w:rPr>
        <w:t xml:space="preserve">  (-</w:t>
      </w:r>
      <w:r w:rsidR="001A05E4">
        <w:rPr>
          <w:b/>
          <w:sz w:val="24"/>
        </w:rPr>
        <w:t>3619)</w:t>
      </w:r>
    </w:p>
    <w:p w:rsidR="0060716C" w:rsidRPr="00895505" w:rsidRDefault="0060716C" w:rsidP="003507C6">
      <w:pPr>
        <w:rPr>
          <w:b/>
          <w:sz w:val="24"/>
        </w:rPr>
      </w:pPr>
      <w:r>
        <w:rPr>
          <w:b/>
          <w:sz w:val="24"/>
        </w:rPr>
        <w:t>Total Price</w:t>
      </w:r>
      <w:r>
        <w:rPr>
          <w:b/>
          <w:sz w:val="24"/>
        </w:rPr>
        <w:tab/>
      </w:r>
      <w:r>
        <w:rPr>
          <w:b/>
          <w:sz w:val="24"/>
        </w:rPr>
        <w:tab/>
        <w:t>$16,828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$15,003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60716C" w:rsidRPr="00895505" w:rsidSect="001F5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4A6"/>
    <w:multiLevelType w:val="hybridMultilevel"/>
    <w:tmpl w:val="06B6D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11587"/>
    <w:multiLevelType w:val="hybridMultilevel"/>
    <w:tmpl w:val="3EAC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93674"/>
    <w:multiLevelType w:val="hybridMultilevel"/>
    <w:tmpl w:val="92F8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1FF5"/>
    <w:multiLevelType w:val="hybridMultilevel"/>
    <w:tmpl w:val="802ED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60BDF"/>
    <w:multiLevelType w:val="hybridMultilevel"/>
    <w:tmpl w:val="49D02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E179E"/>
    <w:multiLevelType w:val="hybridMultilevel"/>
    <w:tmpl w:val="88D24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E61176"/>
    <w:multiLevelType w:val="hybridMultilevel"/>
    <w:tmpl w:val="1D86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C7889"/>
    <w:multiLevelType w:val="hybridMultilevel"/>
    <w:tmpl w:val="CDEC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A75036"/>
    <w:rsid w:val="00040345"/>
    <w:rsid w:val="00040EA2"/>
    <w:rsid w:val="000763D7"/>
    <w:rsid w:val="000E14BD"/>
    <w:rsid w:val="00117BAF"/>
    <w:rsid w:val="00137E89"/>
    <w:rsid w:val="001A05E4"/>
    <w:rsid w:val="001D599D"/>
    <w:rsid w:val="001D72C6"/>
    <w:rsid w:val="001F5BC8"/>
    <w:rsid w:val="002A56B7"/>
    <w:rsid w:val="002F6E82"/>
    <w:rsid w:val="0030566E"/>
    <w:rsid w:val="003507C6"/>
    <w:rsid w:val="003617E2"/>
    <w:rsid w:val="003770E3"/>
    <w:rsid w:val="00384430"/>
    <w:rsid w:val="003B53D0"/>
    <w:rsid w:val="0045648F"/>
    <w:rsid w:val="004C39A1"/>
    <w:rsid w:val="00573D3B"/>
    <w:rsid w:val="00582828"/>
    <w:rsid w:val="005A5D4D"/>
    <w:rsid w:val="005C07E8"/>
    <w:rsid w:val="005C4F57"/>
    <w:rsid w:val="0060716C"/>
    <w:rsid w:val="006851C6"/>
    <w:rsid w:val="006C332D"/>
    <w:rsid w:val="00705538"/>
    <w:rsid w:val="00714091"/>
    <w:rsid w:val="00727B29"/>
    <w:rsid w:val="0076018B"/>
    <w:rsid w:val="0078602B"/>
    <w:rsid w:val="007D6E2C"/>
    <w:rsid w:val="00815F8B"/>
    <w:rsid w:val="00875A84"/>
    <w:rsid w:val="00895505"/>
    <w:rsid w:val="008B1DF3"/>
    <w:rsid w:val="008E6D47"/>
    <w:rsid w:val="0091565C"/>
    <w:rsid w:val="00942A52"/>
    <w:rsid w:val="009524F9"/>
    <w:rsid w:val="009671A5"/>
    <w:rsid w:val="00983551"/>
    <w:rsid w:val="00A11CF1"/>
    <w:rsid w:val="00A205A4"/>
    <w:rsid w:val="00A33E17"/>
    <w:rsid w:val="00A75036"/>
    <w:rsid w:val="00A753F5"/>
    <w:rsid w:val="00B60581"/>
    <w:rsid w:val="00C41DB5"/>
    <w:rsid w:val="00C534CF"/>
    <w:rsid w:val="00C71838"/>
    <w:rsid w:val="00C76036"/>
    <w:rsid w:val="00CC0393"/>
    <w:rsid w:val="00CE4D08"/>
    <w:rsid w:val="00CE61FF"/>
    <w:rsid w:val="00D35D97"/>
    <w:rsid w:val="00D560C8"/>
    <w:rsid w:val="00D822CF"/>
    <w:rsid w:val="00E4634B"/>
    <w:rsid w:val="00EB0318"/>
    <w:rsid w:val="00EB0565"/>
    <w:rsid w:val="00FE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3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05538"/>
    <w:pPr>
      <w:keepNext/>
      <w:jc w:val="right"/>
      <w:outlineLvl w:val="6"/>
    </w:pPr>
    <w:rPr>
      <w:b/>
      <w:bCs/>
      <w:color w:val="008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53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3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705538"/>
    <w:rPr>
      <w:rFonts w:ascii="Times New Roman" w:eastAsia="Times New Roman" w:hAnsi="Times New Roman" w:cs="Times New Roman"/>
      <w:b/>
      <w:bCs/>
      <w:color w:val="008000"/>
      <w:sz w:val="18"/>
      <w:szCs w:val="20"/>
    </w:rPr>
  </w:style>
  <w:style w:type="character" w:styleId="Hyperlink">
    <w:name w:val="Hyperlink"/>
    <w:basedOn w:val="DefaultParagraphFont"/>
    <w:rsid w:val="0070553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0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605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3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67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3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05538"/>
    <w:pPr>
      <w:keepNext/>
      <w:jc w:val="right"/>
      <w:outlineLvl w:val="6"/>
    </w:pPr>
    <w:rPr>
      <w:b/>
      <w:bCs/>
      <w:color w:val="008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53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3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705538"/>
    <w:rPr>
      <w:rFonts w:ascii="Times New Roman" w:eastAsia="Times New Roman" w:hAnsi="Times New Roman" w:cs="Times New Roman"/>
      <w:b/>
      <w:bCs/>
      <w:color w:val="008000"/>
      <w:sz w:val="18"/>
      <w:szCs w:val="20"/>
    </w:rPr>
  </w:style>
  <w:style w:type="character" w:styleId="Hyperlink">
    <w:name w:val="Hyperlink"/>
    <w:basedOn w:val="DefaultParagraphFont"/>
    <w:rsid w:val="0070553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0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605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3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a\AppData\Local\Microsoft\Windows\Temporary%20Internet%20Files\Content.Outlook\7DL2C0UO\2016%20PYC%20contrac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196BF-B021-46A3-8AB4-490F3228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 PYC contract (2)</Template>
  <TotalTime>115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Corporate Edition</cp:lastModifiedBy>
  <cp:revision>5</cp:revision>
  <cp:lastPrinted>2016-03-29T15:25:00Z</cp:lastPrinted>
  <dcterms:created xsi:type="dcterms:W3CDTF">2016-03-29T16:08:00Z</dcterms:created>
  <dcterms:modified xsi:type="dcterms:W3CDTF">2016-03-29T23:05:00Z</dcterms:modified>
</cp:coreProperties>
</file>