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946" w:rsidRDefault="00154946" w:rsidP="00154946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154946" w:rsidRDefault="00154946" w:rsidP="00154946">
      <w:pPr>
        <w:jc w:val="center"/>
        <w:rPr>
          <w:sz w:val="28"/>
          <w:szCs w:val="28"/>
        </w:rPr>
      </w:pPr>
    </w:p>
    <w:p w:rsidR="00154946" w:rsidRDefault="00154946" w:rsidP="00154946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– BOARD OF DIRECTORS MEETING</w:t>
      </w:r>
    </w:p>
    <w:p w:rsidR="00154946" w:rsidRDefault="00154946" w:rsidP="001549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>
        <w:rPr>
          <w:sz w:val="28"/>
          <w:szCs w:val="28"/>
        </w:rPr>
        <w:tab/>
        <w:t>APRIL 14, 2011</w:t>
      </w:r>
    </w:p>
    <w:p w:rsidR="00154946" w:rsidRDefault="00154946" w:rsidP="00154946">
      <w:pPr>
        <w:jc w:val="center"/>
        <w:rPr>
          <w:sz w:val="28"/>
          <w:szCs w:val="28"/>
        </w:rPr>
      </w:pPr>
      <w:r>
        <w:rPr>
          <w:sz w:val="28"/>
          <w:szCs w:val="28"/>
        </w:rPr>
        <w:t>ONE SKY</w:t>
      </w:r>
    </w:p>
    <w:p w:rsidR="00154946" w:rsidRDefault="00154946" w:rsidP="00154946">
      <w:pPr>
        <w:jc w:val="center"/>
        <w:rPr>
          <w:sz w:val="28"/>
          <w:szCs w:val="28"/>
        </w:rPr>
      </w:pPr>
    </w:p>
    <w:p w:rsidR="00154946" w:rsidRDefault="00154946" w:rsidP="00154946">
      <w:pPr>
        <w:rPr>
          <w:sz w:val="28"/>
          <w:szCs w:val="28"/>
        </w:rPr>
      </w:pPr>
      <w:r>
        <w:rPr>
          <w:sz w:val="28"/>
          <w:szCs w:val="28"/>
        </w:rPr>
        <w:t>Secretary’s Report</w:t>
      </w:r>
    </w:p>
    <w:p w:rsidR="00154946" w:rsidRDefault="00154946" w:rsidP="00154946">
      <w:pPr>
        <w:rPr>
          <w:sz w:val="28"/>
          <w:szCs w:val="28"/>
        </w:rPr>
      </w:pPr>
    </w:p>
    <w:p w:rsidR="00154946" w:rsidRDefault="00154946" w:rsidP="00154946">
      <w:pPr>
        <w:rPr>
          <w:sz w:val="28"/>
          <w:szCs w:val="28"/>
        </w:rPr>
      </w:pPr>
      <w:r>
        <w:rPr>
          <w:sz w:val="28"/>
          <w:szCs w:val="28"/>
        </w:rPr>
        <w:t>Treasurer’s Report</w:t>
      </w:r>
    </w:p>
    <w:p w:rsidR="00154946" w:rsidRDefault="00154946" w:rsidP="00154946">
      <w:pPr>
        <w:rPr>
          <w:sz w:val="28"/>
          <w:szCs w:val="28"/>
        </w:rPr>
      </w:pPr>
    </w:p>
    <w:p w:rsidR="00154946" w:rsidRDefault="00154946" w:rsidP="00154946">
      <w:pPr>
        <w:rPr>
          <w:sz w:val="28"/>
          <w:szCs w:val="28"/>
        </w:rPr>
      </w:pPr>
      <w:r>
        <w:rPr>
          <w:sz w:val="28"/>
          <w:szCs w:val="28"/>
        </w:rPr>
        <w:t>Rear Commodore’s Report</w:t>
      </w:r>
    </w:p>
    <w:p w:rsidR="00154946" w:rsidRDefault="00154946" w:rsidP="00154946">
      <w:pPr>
        <w:rPr>
          <w:sz w:val="28"/>
          <w:szCs w:val="28"/>
        </w:rPr>
      </w:pPr>
    </w:p>
    <w:p w:rsidR="00154946" w:rsidRDefault="00154946" w:rsidP="0015494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Vice  Commodore’s</w:t>
      </w:r>
      <w:proofErr w:type="gramEnd"/>
      <w:r>
        <w:rPr>
          <w:sz w:val="28"/>
          <w:szCs w:val="28"/>
        </w:rPr>
        <w:t xml:space="preserve">  Report</w:t>
      </w:r>
    </w:p>
    <w:p w:rsidR="00154946" w:rsidRDefault="00154946" w:rsidP="00154946">
      <w:pPr>
        <w:rPr>
          <w:sz w:val="28"/>
          <w:szCs w:val="28"/>
        </w:rPr>
      </w:pPr>
    </w:p>
    <w:p w:rsidR="00154946" w:rsidRDefault="00154946" w:rsidP="00154946">
      <w:pPr>
        <w:rPr>
          <w:sz w:val="28"/>
          <w:szCs w:val="28"/>
        </w:rPr>
      </w:pPr>
      <w:r>
        <w:rPr>
          <w:sz w:val="28"/>
          <w:szCs w:val="28"/>
        </w:rPr>
        <w:t>Commodore’s Report</w:t>
      </w:r>
    </w:p>
    <w:p w:rsidR="00154946" w:rsidRDefault="00154946" w:rsidP="00154946">
      <w:pPr>
        <w:rPr>
          <w:sz w:val="28"/>
          <w:szCs w:val="28"/>
        </w:rPr>
      </w:pPr>
    </w:p>
    <w:p w:rsidR="00154946" w:rsidRDefault="00154946" w:rsidP="00154946">
      <w:p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154946" w:rsidRDefault="00154946" w:rsidP="00154946">
      <w:pPr>
        <w:rPr>
          <w:sz w:val="28"/>
          <w:szCs w:val="28"/>
        </w:rPr>
      </w:pPr>
    </w:p>
    <w:p w:rsidR="00154946" w:rsidRDefault="00154946" w:rsidP="0015494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PCYC and other moorings </w:t>
      </w:r>
    </w:p>
    <w:p w:rsidR="00154946" w:rsidRDefault="00154946" w:rsidP="0015494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PCYC and Corps of Engineers</w:t>
      </w:r>
    </w:p>
    <w:p w:rsidR="00154946" w:rsidRDefault="00154946" w:rsidP="0015494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Repair and Maintenance – approximately $5000 for chain     </w:t>
      </w:r>
    </w:p>
    <w:p w:rsidR="00154946" w:rsidRDefault="00154946" w:rsidP="0015494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Replacement</w:t>
      </w:r>
    </w:p>
    <w:p w:rsidR="00154946" w:rsidRDefault="00154946" w:rsidP="00154946">
      <w:pPr>
        <w:rPr>
          <w:sz w:val="28"/>
          <w:szCs w:val="28"/>
        </w:rPr>
      </w:pPr>
    </w:p>
    <w:p w:rsidR="00154946" w:rsidRDefault="00154946" w:rsidP="00154946">
      <w:p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154946" w:rsidRDefault="00154946" w:rsidP="00154946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154946" w:rsidRDefault="00154946" w:rsidP="00154946">
      <w:pPr>
        <w:rPr>
          <w:sz w:val="28"/>
          <w:szCs w:val="28"/>
        </w:rPr>
      </w:pPr>
      <w:r>
        <w:rPr>
          <w:sz w:val="28"/>
          <w:szCs w:val="28"/>
        </w:rPr>
        <w:tab/>
        <w:t>DVC Resolution of 2007</w:t>
      </w:r>
    </w:p>
    <w:p w:rsidR="00154946" w:rsidRDefault="00154946" w:rsidP="00154946">
      <w:pPr>
        <w:rPr>
          <w:sz w:val="28"/>
          <w:szCs w:val="28"/>
        </w:rPr>
      </w:pPr>
      <w:r>
        <w:rPr>
          <w:sz w:val="28"/>
          <w:szCs w:val="28"/>
        </w:rPr>
        <w:tab/>
        <w:t>Resolution of dichotomy of funds for memorial flowers or contributions</w:t>
      </w:r>
    </w:p>
    <w:p w:rsidR="00154946" w:rsidRDefault="00154946" w:rsidP="00154946">
      <w:pPr>
        <w:rPr>
          <w:sz w:val="28"/>
          <w:szCs w:val="28"/>
        </w:rPr>
      </w:pPr>
      <w:r>
        <w:rPr>
          <w:sz w:val="28"/>
          <w:szCs w:val="28"/>
        </w:rPr>
        <w:tab/>
        <w:t>Tracking of launch fuel use</w:t>
      </w:r>
    </w:p>
    <w:p w:rsidR="00154946" w:rsidRDefault="00154946" w:rsidP="00154946">
      <w:pPr>
        <w:rPr>
          <w:sz w:val="28"/>
          <w:szCs w:val="28"/>
        </w:rPr>
      </w:pPr>
      <w:r>
        <w:rPr>
          <w:sz w:val="28"/>
          <w:szCs w:val="28"/>
        </w:rPr>
        <w:tab/>
        <w:t>Resolution of non-paying members</w:t>
      </w:r>
    </w:p>
    <w:p w:rsidR="00154946" w:rsidRDefault="00154946" w:rsidP="00154946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154946" w:rsidRDefault="00154946" w:rsidP="001549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154946" w:rsidRDefault="00154946" w:rsidP="00154946">
      <w:pPr>
        <w:rPr>
          <w:sz w:val="28"/>
          <w:szCs w:val="28"/>
        </w:rPr>
      </w:pPr>
      <w:r>
        <w:rPr>
          <w:sz w:val="28"/>
          <w:szCs w:val="28"/>
        </w:rPr>
        <w:t xml:space="preserve">Adjournment </w:t>
      </w:r>
    </w:p>
    <w:p w:rsidR="0032187B" w:rsidRDefault="00154946" w:rsidP="00154946">
      <w:r>
        <w:rPr>
          <w:sz w:val="28"/>
          <w:szCs w:val="28"/>
        </w:rPr>
        <w:t xml:space="preserve">                            </w:t>
      </w:r>
      <w:bookmarkStart w:id="0" w:name="_GoBack"/>
      <w:bookmarkEnd w:id="0"/>
    </w:p>
    <w:sectPr w:rsidR="00321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46"/>
    <w:rsid w:val="00154946"/>
    <w:rsid w:val="0032187B"/>
    <w:rsid w:val="00560213"/>
    <w:rsid w:val="00EA6BA8"/>
    <w:rsid w:val="00F161C5"/>
    <w:rsid w:val="00F8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 Old Face" w:eastAsiaTheme="minorHAnsi" w:hAnsi="Baskerville Old Face" w:cstheme="minorBidi"/>
        <w:sz w:val="24"/>
        <w:szCs w:val="22"/>
        <w:lang w:val="en-US" w:eastAsia="en-US" w:bidi="ar-SA"/>
      </w:rPr>
    </w:rPrDefault>
    <w:pPrDefault>
      <w:pPr>
        <w:spacing w:after="12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946"/>
    <w:pPr>
      <w:spacing w:after="0" w:line="240" w:lineRule="auto"/>
    </w:pPr>
    <w:rPr>
      <w:rFonts w:asciiTheme="minorHAnsi" w:eastAsiaTheme="minorEastAsia" w:hAnsiTheme="minorHAns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qFormat/>
    <w:rsid w:val="00EA6BA8"/>
    <w:rPr>
      <w:szCs w:val="28"/>
    </w:rPr>
  </w:style>
  <w:style w:type="paragraph" w:styleId="NoSpacing">
    <w:name w:val="No Spacing"/>
    <w:uiPriority w:val="1"/>
    <w:qFormat/>
    <w:rsid w:val="00F161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 Old Face" w:eastAsiaTheme="minorHAnsi" w:hAnsi="Baskerville Old Face" w:cstheme="minorBidi"/>
        <w:sz w:val="24"/>
        <w:szCs w:val="22"/>
        <w:lang w:val="en-US" w:eastAsia="en-US" w:bidi="ar-SA"/>
      </w:rPr>
    </w:rPrDefault>
    <w:pPrDefault>
      <w:pPr>
        <w:spacing w:after="12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946"/>
    <w:pPr>
      <w:spacing w:after="0" w:line="240" w:lineRule="auto"/>
    </w:pPr>
    <w:rPr>
      <w:rFonts w:asciiTheme="minorHAnsi" w:eastAsiaTheme="minorEastAsia" w:hAnsiTheme="minorHAns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qFormat/>
    <w:rsid w:val="00EA6BA8"/>
    <w:rPr>
      <w:szCs w:val="28"/>
    </w:rPr>
  </w:style>
  <w:style w:type="paragraph" w:styleId="NoSpacing">
    <w:name w:val="No Spacing"/>
    <w:uiPriority w:val="1"/>
    <w:qFormat/>
    <w:rsid w:val="00F161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1</cp:revision>
  <dcterms:created xsi:type="dcterms:W3CDTF">2011-04-14T02:48:00Z</dcterms:created>
  <dcterms:modified xsi:type="dcterms:W3CDTF">2011-04-14T02:49:00Z</dcterms:modified>
</cp:coreProperties>
</file>